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8F" w:rsidRPr="00FA191C" w:rsidRDefault="0076428F" w:rsidP="0076428F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428F" w:rsidRPr="00FA191C" w:rsidRDefault="0076428F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76428F" w:rsidRPr="00FA191C" w:rsidRDefault="0027660A" w:rsidP="0076428F">
      <w:pPr>
        <w:pStyle w:val="Geenafstand"/>
        <w:jc w:val="center"/>
        <w:rPr>
          <w:rFonts w:ascii="Arial" w:hAnsi="Arial" w:cs="Arial"/>
          <w:b/>
          <w:sz w:val="24"/>
          <w:szCs w:val="20"/>
        </w:rPr>
      </w:pPr>
      <w:r w:rsidRPr="00FA191C">
        <w:rPr>
          <w:rFonts w:ascii="Arial" w:hAnsi="Arial" w:cs="Arial"/>
          <w:b/>
          <w:sz w:val="24"/>
          <w:szCs w:val="20"/>
        </w:rPr>
        <w:t>Nog enkele dagen om over te stappen</w:t>
      </w:r>
    </w:p>
    <w:p w:rsidR="00D92F25" w:rsidRPr="00FA191C" w:rsidRDefault="00D92F25" w:rsidP="0076428F">
      <w:pPr>
        <w:pStyle w:val="Geenafstand"/>
        <w:jc w:val="center"/>
        <w:rPr>
          <w:rFonts w:ascii="Arial" w:hAnsi="Arial" w:cs="Arial"/>
          <w:b/>
          <w:bCs/>
          <w:sz w:val="20"/>
          <w:szCs w:val="20"/>
        </w:rPr>
      </w:pPr>
    </w:p>
    <w:p w:rsidR="00D92F25" w:rsidRPr="00FA191C" w:rsidRDefault="00D92F25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617DF8" w:rsidRPr="00FA191C" w:rsidRDefault="00FA191C" w:rsidP="0076428F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 xml:space="preserve"> </w:t>
      </w:r>
    </w:p>
    <w:p w:rsidR="0076428F" w:rsidRPr="00FA191C" w:rsidRDefault="00FA191C" w:rsidP="0076428F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</w:t>
      </w:r>
      <w:r w:rsidR="0027660A" w:rsidRPr="00FA191C">
        <w:rPr>
          <w:rFonts w:ascii="Arial" w:hAnsi="Arial" w:cs="Arial"/>
          <w:sz w:val="20"/>
          <w:szCs w:val="20"/>
        </w:rPr>
        <w:t xml:space="preserve"> </w:t>
      </w:r>
      <w:r w:rsidR="0027660A" w:rsidRPr="00FA191C">
        <w:rPr>
          <w:rFonts w:ascii="Arial" w:hAnsi="Arial" w:cs="Arial"/>
          <w:b/>
          <w:sz w:val="20"/>
          <w:szCs w:val="20"/>
        </w:rPr>
        <w:t>&lt;naam relatie&gt;</w:t>
      </w:r>
      <w:r w:rsidR="0076428F" w:rsidRPr="00FA191C">
        <w:rPr>
          <w:rFonts w:ascii="Arial" w:hAnsi="Arial" w:cs="Arial"/>
          <w:sz w:val="20"/>
          <w:szCs w:val="20"/>
        </w:rPr>
        <w:t>,</w:t>
      </w:r>
    </w:p>
    <w:p w:rsidR="0076428F" w:rsidRPr="00FA191C" w:rsidRDefault="0076428F" w:rsidP="0076428F">
      <w:pPr>
        <w:pStyle w:val="Geenafstand"/>
        <w:rPr>
          <w:rFonts w:ascii="Arial" w:hAnsi="Arial" w:cs="Arial"/>
          <w:sz w:val="20"/>
          <w:szCs w:val="20"/>
        </w:rPr>
      </w:pP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 xml:space="preserve">Het is bijna 31 december. Tot die tijd </w:t>
      </w:r>
      <w:r w:rsidR="00FA191C">
        <w:rPr>
          <w:rFonts w:ascii="Arial" w:hAnsi="Arial" w:cs="Arial"/>
          <w:sz w:val="20"/>
          <w:szCs w:val="20"/>
        </w:rPr>
        <w:t>hebben uw werknemers</w:t>
      </w:r>
      <w:r w:rsidRPr="00FA191C">
        <w:rPr>
          <w:rFonts w:ascii="Arial" w:hAnsi="Arial" w:cs="Arial"/>
          <w:sz w:val="20"/>
          <w:szCs w:val="20"/>
        </w:rPr>
        <w:t xml:space="preserve"> om eventueel over te stappen naar een nieuwe zorgverzekeraar. De zorgverzekeraars hebben in november hun defin</w:t>
      </w:r>
      <w:r w:rsidR="00FA191C">
        <w:rPr>
          <w:rFonts w:ascii="Arial" w:hAnsi="Arial" w:cs="Arial"/>
          <w:sz w:val="20"/>
          <w:szCs w:val="20"/>
        </w:rPr>
        <w:t>itieve premies bekend gemaakt. Zij hebben</w:t>
      </w:r>
      <w:r w:rsidRPr="00FA191C">
        <w:rPr>
          <w:rFonts w:ascii="Arial" w:hAnsi="Arial" w:cs="Arial"/>
          <w:sz w:val="20"/>
          <w:szCs w:val="20"/>
        </w:rPr>
        <w:t xml:space="preserve"> nog &lt;</w:t>
      </w:r>
      <w:r w:rsidRPr="00FA191C">
        <w:rPr>
          <w:rFonts w:ascii="Arial" w:hAnsi="Arial" w:cs="Arial"/>
          <w:b/>
          <w:sz w:val="20"/>
          <w:szCs w:val="20"/>
          <w:u w:val="single"/>
        </w:rPr>
        <w:t>X&gt; dagen</w:t>
      </w:r>
      <w:r w:rsidRPr="00FA191C">
        <w:rPr>
          <w:rFonts w:ascii="Arial" w:hAnsi="Arial" w:cs="Arial"/>
          <w:sz w:val="20"/>
          <w:szCs w:val="20"/>
        </w:rPr>
        <w:t xml:space="preserve"> om eventueel een andere keuze te maken. Zit</w:t>
      </w:r>
      <w:r w:rsidR="00FA191C">
        <w:rPr>
          <w:rFonts w:ascii="Arial" w:hAnsi="Arial" w:cs="Arial"/>
          <w:sz w:val="20"/>
          <w:szCs w:val="20"/>
        </w:rPr>
        <w:t>ten zij</w:t>
      </w:r>
      <w:r w:rsidRPr="00FA191C">
        <w:rPr>
          <w:rFonts w:ascii="Arial" w:hAnsi="Arial" w:cs="Arial"/>
          <w:sz w:val="20"/>
          <w:szCs w:val="20"/>
        </w:rPr>
        <w:t xml:space="preserve"> </w:t>
      </w:r>
      <w:r w:rsidR="00FA191C">
        <w:rPr>
          <w:rFonts w:ascii="Arial" w:hAnsi="Arial" w:cs="Arial"/>
          <w:sz w:val="20"/>
          <w:szCs w:val="20"/>
        </w:rPr>
        <w:t>goed bij hun</w:t>
      </w:r>
      <w:r w:rsidRPr="00FA191C">
        <w:rPr>
          <w:rFonts w:ascii="Arial" w:hAnsi="Arial" w:cs="Arial"/>
          <w:sz w:val="20"/>
          <w:szCs w:val="20"/>
        </w:rPr>
        <w:t xml:space="preserve"> huidige verzekeraar of loont het om over te stappen?</w:t>
      </w:r>
    </w:p>
    <w:p w:rsidR="0027660A" w:rsidRPr="00FA191C" w:rsidRDefault="0027660A" w:rsidP="0027660A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7660A" w:rsidRPr="00FA191C" w:rsidRDefault="0027660A" w:rsidP="0027660A">
      <w:pPr>
        <w:pStyle w:val="Geenafstand"/>
        <w:rPr>
          <w:rFonts w:ascii="Arial" w:hAnsi="Arial" w:cs="Arial"/>
          <w:b/>
          <w:sz w:val="20"/>
          <w:szCs w:val="20"/>
        </w:rPr>
      </w:pPr>
      <w:r w:rsidRPr="00FA191C">
        <w:rPr>
          <w:rFonts w:ascii="Arial" w:hAnsi="Arial" w:cs="Arial"/>
          <w:b/>
          <w:sz w:val="20"/>
          <w:szCs w:val="20"/>
        </w:rPr>
        <w:t>Zorgvergelijker</w:t>
      </w: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 xml:space="preserve">Met de speciale zorgvergelijker </w:t>
      </w:r>
      <w:r w:rsidR="00FA191C">
        <w:rPr>
          <w:rFonts w:ascii="Arial" w:hAnsi="Arial" w:cs="Arial"/>
          <w:sz w:val="20"/>
          <w:szCs w:val="20"/>
        </w:rPr>
        <w:t xml:space="preserve">hebben zij </w:t>
      </w:r>
      <w:r w:rsidRPr="00FA191C">
        <w:rPr>
          <w:rFonts w:ascii="Arial" w:hAnsi="Arial" w:cs="Arial"/>
          <w:sz w:val="20"/>
          <w:szCs w:val="20"/>
        </w:rPr>
        <w:t>binnen een oogopslag in de gaten w</w:t>
      </w:r>
      <w:r w:rsidR="00FA191C">
        <w:rPr>
          <w:rFonts w:ascii="Arial" w:hAnsi="Arial" w:cs="Arial"/>
          <w:sz w:val="20"/>
          <w:szCs w:val="20"/>
        </w:rPr>
        <w:t>elke verzekeraar het beste bij hen</w:t>
      </w:r>
      <w:r w:rsidRPr="00FA191C">
        <w:rPr>
          <w:rFonts w:ascii="Arial" w:hAnsi="Arial" w:cs="Arial"/>
          <w:sz w:val="20"/>
          <w:szCs w:val="20"/>
        </w:rPr>
        <w:t xml:space="preserve"> past.</w:t>
      </w:r>
      <w:r w:rsidR="00935A54" w:rsidRPr="00FA191C">
        <w:rPr>
          <w:rFonts w:ascii="Arial" w:hAnsi="Arial" w:cs="Arial"/>
          <w:sz w:val="20"/>
          <w:szCs w:val="20"/>
        </w:rPr>
        <w:t xml:space="preserve"> </w:t>
      </w:r>
      <w:r w:rsidRPr="00FA191C">
        <w:rPr>
          <w:rFonts w:ascii="Arial" w:hAnsi="Arial" w:cs="Arial"/>
          <w:sz w:val="20"/>
          <w:szCs w:val="20"/>
        </w:rPr>
        <w:t>Nu de zorgpremies van de zorgverzekeraars bekend zijn, is het tijd om een goede ver</w:t>
      </w:r>
      <w:r w:rsidR="00FA191C">
        <w:rPr>
          <w:rFonts w:ascii="Arial" w:hAnsi="Arial" w:cs="Arial"/>
          <w:sz w:val="20"/>
          <w:szCs w:val="20"/>
        </w:rPr>
        <w:t>gelijking te maken. Wij kunnen hen</w:t>
      </w:r>
      <w:r w:rsidRPr="00FA191C">
        <w:rPr>
          <w:rFonts w:ascii="Arial" w:hAnsi="Arial" w:cs="Arial"/>
          <w:sz w:val="20"/>
          <w:szCs w:val="20"/>
        </w:rPr>
        <w:t xml:space="preserve"> daarbij ondersteunen!</w:t>
      </w: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 xml:space="preserve">Met de speciaal door onze serviceprovider UPIVA ontwikkelde zorgvergelijker biedt u uw werknemers een perfecte tool om te kijken </w:t>
      </w:r>
      <w:r w:rsidR="00FA191C">
        <w:rPr>
          <w:rFonts w:ascii="Arial" w:hAnsi="Arial" w:cs="Arial"/>
          <w:sz w:val="20"/>
          <w:szCs w:val="20"/>
        </w:rPr>
        <w:t>hoe zij hun zorgpakket voor 2021</w:t>
      </w:r>
      <w:r w:rsidRPr="00FA191C">
        <w:rPr>
          <w:rFonts w:ascii="Arial" w:hAnsi="Arial" w:cs="Arial"/>
          <w:sz w:val="20"/>
          <w:szCs w:val="20"/>
        </w:rPr>
        <w:t xml:space="preserve"> willen samenstellen. </w:t>
      </w:r>
    </w:p>
    <w:p w:rsidR="00935A54" w:rsidRPr="00FA191C" w:rsidRDefault="00935A54" w:rsidP="0027660A">
      <w:pPr>
        <w:pStyle w:val="Geenafstand"/>
        <w:rPr>
          <w:rFonts w:ascii="Arial" w:hAnsi="Arial" w:cs="Arial"/>
          <w:sz w:val="20"/>
          <w:szCs w:val="20"/>
        </w:rPr>
      </w:pP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 xml:space="preserve">Wanneer u deze link </w:t>
      </w:r>
      <w:r w:rsidRPr="00FA191C">
        <w:rPr>
          <w:rFonts w:ascii="Arial" w:hAnsi="Arial" w:cs="Arial"/>
          <w:b/>
          <w:sz w:val="20"/>
          <w:szCs w:val="20"/>
        </w:rPr>
        <w:t>&lt;URL zorgvergelijker&gt;</w:t>
      </w:r>
      <w:r w:rsidRPr="00FA191C">
        <w:rPr>
          <w:rFonts w:ascii="Arial" w:hAnsi="Arial" w:cs="Arial"/>
          <w:sz w:val="20"/>
          <w:szCs w:val="20"/>
        </w:rPr>
        <w:t xml:space="preserve"> aan hen doorstuurt, kunnen ze eenvoudig aan de gang. Geef hen aan het einde van het jaar nog een extra bonus!</w:t>
      </w: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</w:p>
    <w:p w:rsidR="0027660A" w:rsidRPr="00FA191C" w:rsidRDefault="0027660A" w:rsidP="0027660A">
      <w:pPr>
        <w:pStyle w:val="Geenafstand"/>
        <w:rPr>
          <w:rFonts w:ascii="Arial" w:hAnsi="Arial" w:cs="Arial"/>
          <w:b/>
          <w:sz w:val="20"/>
          <w:szCs w:val="20"/>
        </w:rPr>
      </w:pPr>
      <w:r w:rsidRPr="00FA191C">
        <w:rPr>
          <w:rFonts w:ascii="Arial" w:hAnsi="Arial" w:cs="Arial"/>
          <w:b/>
          <w:sz w:val="20"/>
          <w:szCs w:val="20"/>
        </w:rPr>
        <w:t>Vrijblijvend en persoonlijk advies</w:t>
      </w: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b/>
          <w:sz w:val="20"/>
          <w:szCs w:val="20"/>
        </w:rPr>
        <w:t>&lt;Naam adviseur&gt;</w:t>
      </w:r>
      <w:r w:rsidRPr="00FA191C">
        <w:rPr>
          <w:rFonts w:ascii="Arial" w:hAnsi="Arial" w:cs="Arial"/>
          <w:sz w:val="20"/>
          <w:szCs w:val="20"/>
        </w:rPr>
        <w:t xml:space="preserve"> helpt uw medewerkers graag met het vergelijken van de verschillende zorgverzekeringen die passen bij hun situatie. Dat levert niet alleen een passende zorgverzekering op, maar kan dankzij eventuele collectiviteitskorting oo</w:t>
      </w:r>
      <w:r w:rsidR="00FA191C">
        <w:rPr>
          <w:rFonts w:ascii="Arial" w:hAnsi="Arial" w:cs="Arial"/>
          <w:sz w:val="20"/>
          <w:szCs w:val="20"/>
        </w:rPr>
        <w:t>k hun eerste besparing voor 2021</w:t>
      </w:r>
      <w:r w:rsidRPr="00FA191C">
        <w:rPr>
          <w:rFonts w:ascii="Arial" w:hAnsi="Arial" w:cs="Arial"/>
          <w:sz w:val="20"/>
          <w:szCs w:val="20"/>
        </w:rPr>
        <w:t xml:space="preserve"> opleveren. </w:t>
      </w: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</w:p>
    <w:p w:rsidR="0027660A" w:rsidRPr="00FA191C" w:rsidRDefault="0027660A" w:rsidP="0027660A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 xml:space="preserve">Uw medewerkers kunnen contact opnemen met ons op via </w:t>
      </w:r>
      <w:r w:rsidRPr="00FA191C">
        <w:rPr>
          <w:rFonts w:ascii="Arial" w:hAnsi="Arial" w:cs="Arial"/>
          <w:b/>
          <w:sz w:val="20"/>
          <w:szCs w:val="20"/>
        </w:rPr>
        <w:t>&lt;telefoonnummer adviseur&gt; / &lt;e-mail adviseur&gt;</w:t>
      </w:r>
      <w:r w:rsidR="009474EF">
        <w:rPr>
          <w:rFonts w:ascii="Arial" w:hAnsi="Arial" w:cs="Arial"/>
          <w:sz w:val="20"/>
          <w:szCs w:val="20"/>
        </w:rPr>
        <w:t xml:space="preserve"> of met UPIVA via 088 – 000 83 3</w:t>
      </w:r>
      <w:r w:rsidRPr="00FA191C">
        <w:rPr>
          <w:rFonts w:ascii="Arial" w:hAnsi="Arial" w:cs="Arial"/>
          <w:sz w:val="20"/>
          <w:szCs w:val="20"/>
        </w:rPr>
        <w:t xml:space="preserve">3 / </w:t>
      </w:r>
      <w:hyperlink r:id="rId8" w:history="1">
        <w:r w:rsidR="009474EF" w:rsidRPr="00F4412C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 w:rsidR="009474EF">
        <w:rPr>
          <w:rFonts w:ascii="Arial" w:hAnsi="Arial" w:cs="Arial"/>
          <w:sz w:val="20"/>
          <w:szCs w:val="20"/>
        </w:rPr>
        <w:t xml:space="preserve">. </w:t>
      </w:r>
      <w:r w:rsidRPr="00FA191C">
        <w:rPr>
          <w:rFonts w:ascii="Arial" w:hAnsi="Arial" w:cs="Arial"/>
          <w:sz w:val="20"/>
          <w:szCs w:val="20"/>
        </w:rPr>
        <w:t>De adviseurs van UPIVA</w:t>
      </w:r>
      <w:r w:rsidR="00935A54" w:rsidRPr="00FA191C">
        <w:rPr>
          <w:rFonts w:ascii="Arial" w:hAnsi="Arial" w:cs="Arial"/>
          <w:sz w:val="20"/>
          <w:szCs w:val="20"/>
        </w:rPr>
        <w:t xml:space="preserve"> </w:t>
      </w:r>
      <w:r w:rsidRPr="00FA191C">
        <w:rPr>
          <w:rFonts w:ascii="Arial" w:hAnsi="Arial" w:cs="Arial"/>
          <w:sz w:val="20"/>
          <w:szCs w:val="20"/>
        </w:rPr>
        <w:t>staan uw medewerkers graag persoonlijk te woord. Hebben uw medewerkers een passende verzekering gevonden? Direct online afsluiten kan!</w:t>
      </w:r>
    </w:p>
    <w:p w:rsidR="00FB2AB6" w:rsidRPr="00FA191C" w:rsidRDefault="00FB2AB6" w:rsidP="0009382C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</w:p>
    <w:p w:rsidR="0009382C" w:rsidRPr="00FA191C" w:rsidRDefault="0027660A" w:rsidP="0009382C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 w:rsidRPr="00FA191C">
        <w:rPr>
          <w:rFonts w:ascii="Arial" w:hAnsi="Arial" w:cs="Arial"/>
          <w:b/>
          <w:sz w:val="20"/>
          <w:szCs w:val="20"/>
        </w:rPr>
        <w:t>Ga hier naar de vergelijker:</w:t>
      </w:r>
      <w:r w:rsidR="00526D14" w:rsidRPr="00FA191C">
        <w:rPr>
          <w:rFonts w:ascii="Arial" w:hAnsi="Arial" w:cs="Arial"/>
          <w:b/>
          <w:sz w:val="20"/>
          <w:szCs w:val="20"/>
        </w:rPr>
        <w:t xml:space="preserve"> </w:t>
      </w:r>
      <w:r w:rsidR="0009382C" w:rsidRPr="00FA191C">
        <w:rPr>
          <w:rFonts w:ascii="Arial" w:hAnsi="Arial" w:cs="Arial"/>
          <w:b/>
          <w:sz w:val="20"/>
          <w:szCs w:val="20"/>
        </w:rPr>
        <w:t xml:space="preserve">&lt;link vergelijker </w:t>
      </w:r>
      <w:r w:rsidR="00614E42" w:rsidRPr="00FA191C">
        <w:rPr>
          <w:rFonts w:ascii="Arial" w:hAnsi="Arial" w:cs="Arial"/>
          <w:b/>
          <w:sz w:val="20"/>
          <w:szCs w:val="20"/>
        </w:rPr>
        <w:t>MKB</w:t>
      </w:r>
      <w:r w:rsidR="0009382C" w:rsidRPr="00FA191C">
        <w:rPr>
          <w:rFonts w:ascii="Arial" w:hAnsi="Arial" w:cs="Arial"/>
          <w:b/>
          <w:sz w:val="20"/>
          <w:szCs w:val="20"/>
        </w:rPr>
        <w:t>&gt;</w:t>
      </w:r>
    </w:p>
    <w:p w:rsidR="00687A60" w:rsidRPr="00FA191C" w:rsidRDefault="00687A60" w:rsidP="00687A60">
      <w:pPr>
        <w:pStyle w:val="Geenafstand"/>
        <w:rPr>
          <w:rFonts w:ascii="Arial" w:hAnsi="Arial" w:cs="Arial"/>
          <w:sz w:val="20"/>
          <w:szCs w:val="20"/>
        </w:rPr>
      </w:pPr>
    </w:p>
    <w:p w:rsidR="00FA191C" w:rsidRDefault="00FA191C" w:rsidP="00D92F25">
      <w:pPr>
        <w:pStyle w:val="Geenafstand"/>
        <w:rPr>
          <w:rFonts w:ascii="Arial" w:hAnsi="Arial" w:cs="Arial"/>
          <w:sz w:val="20"/>
          <w:szCs w:val="20"/>
        </w:rPr>
      </w:pPr>
    </w:p>
    <w:p w:rsidR="00D92F25" w:rsidRPr="00FA191C" w:rsidRDefault="00D92F25" w:rsidP="00D92F25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sz w:val="20"/>
          <w:szCs w:val="20"/>
        </w:rPr>
        <w:t>Met vriendelijke groet,</w:t>
      </w:r>
    </w:p>
    <w:p w:rsidR="00D92F25" w:rsidRPr="00FA191C" w:rsidRDefault="00D92F25" w:rsidP="00D92F25">
      <w:pPr>
        <w:pStyle w:val="Geenafstand"/>
        <w:rPr>
          <w:rFonts w:ascii="Arial" w:hAnsi="Arial" w:cs="Arial"/>
          <w:sz w:val="20"/>
          <w:szCs w:val="20"/>
        </w:rPr>
      </w:pPr>
    </w:p>
    <w:p w:rsidR="00D92F25" w:rsidRPr="00FA191C" w:rsidRDefault="00D92F25" w:rsidP="00D92F25">
      <w:pPr>
        <w:pStyle w:val="Geenafstand"/>
        <w:rPr>
          <w:rFonts w:ascii="Arial" w:hAnsi="Arial" w:cs="Arial"/>
          <w:b/>
          <w:sz w:val="20"/>
          <w:szCs w:val="20"/>
        </w:rPr>
      </w:pPr>
      <w:r w:rsidRPr="00FA191C">
        <w:rPr>
          <w:rFonts w:ascii="Arial" w:hAnsi="Arial" w:cs="Arial"/>
          <w:b/>
          <w:sz w:val="20"/>
          <w:szCs w:val="20"/>
        </w:rPr>
        <w:t>&lt;Naam vertegenwoordiger adviseur&gt;</w:t>
      </w:r>
    </w:p>
    <w:p w:rsidR="0076428F" w:rsidRPr="00FA191C" w:rsidRDefault="0027660A" w:rsidP="0076428F">
      <w:pPr>
        <w:pStyle w:val="Geenafstand"/>
        <w:rPr>
          <w:rFonts w:ascii="Arial" w:hAnsi="Arial" w:cs="Arial"/>
          <w:sz w:val="20"/>
          <w:szCs w:val="20"/>
        </w:rPr>
      </w:pPr>
      <w:r w:rsidRPr="00FA191C">
        <w:rPr>
          <w:rFonts w:ascii="Arial" w:hAnsi="Arial" w:cs="Arial"/>
          <w:i/>
          <w:sz w:val="20"/>
          <w:szCs w:val="20"/>
        </w:rPr>
        <w:t>D</w:t>
      </w:r>
      <w:r w:rsidR="00D92F25" w:rsidRPr="00FA191C">
        <w:rPr>
          <w:rFonts w:ascii="Arial" w:hAnsi="Arial" w:cs="Arial"/>
          <w:i/>
          <w:sz w:val="20"/>
          <w:szCs w:val="20"/>
        </w:rPr>
        <w:t xml:space="preserve">eze mailing is tot stand gekomen door de samenwerking tussen </w:t>
      </w:r>
      <w:r w:rsidR="00D92F25" w:rsidRPr="00FA191C">
        <w:rPr>
          <w:rFonts w:ascii="Arial" w:hAnsi="Arial" w:cs="Arial"/>
          <w:b/>
          <w:i/>
          <w:sz w:val="20"/>
          <w:szCs w:val="20"/>
        </w:rPr>
        <w:t>&lt;Naam adviseur&gt;</w:t>
      </w:r>
      <w:r w:rsidR="00D92F25" w:rsidRPr="00FA191C">
        <w:rPr>
          <w:rFonts w:ascii="Arial" w:hAnsi="Arial" w:cs="Arial"/>
          <w:i/>
          <w:sz w:val="20"/>
          <w:szCs w:val="20"/>
        </w:rPr>
        <w:t xml:space="preserve"> en UPIVA.</w:t>
      </w:r>
    </w:p>
    <w:sectPr w:rsidR="0076428F" w:rsidRPr="00FA191C" w:rsidSect="003746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A6" w:rsidRDefault="00D43DA6" w:rsidP="00353234">
      <w:pPr>
        <w:spacing w:after="0" w:line="240" w:lineRule="auto"/>
      </w:pPr>
      <w:r>
        <w:separator/>
      </w:r>
    </w:p>
  </w:endnote>
  <w:endnote w:type="continuationSeparator" w:id="0">
    <w:p w:rsidR="00D43DA6" w:rsidRDefault="00D43DA6" w:rsidP="0035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A6" w:rsidRDefault="00D43DA6" w:rsidP="00353234">
      <w:pPr>
        <w:spacing w:after="0" w:line="240" w:lineRule="auto"/>
      </w:pPr>
      <w:r>
        <w:separator/>
      </w:r>
    </w:p>
  </w:footnote>
  <w:footnote w:type="continuationSeparator" w:id="0">
    <w:p w:rsidR="00D43DA6" w:rsidRDefault="00D43DA6" w:rsidP="0035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0D" w:rsidRDefault="00386265" w:rsidP="00386265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-182880</wp:posOffset>
          </wp:positionV>
          <wp:extent cx="1647723" cy="49840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723" cy="498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0EE"/>
    <w:multiLevelType w:val="hybridMultilevel"/>
    <w:tmpl w:val="14823F48"/>
    <w:lvl w:ilvl="0" w:tplc="B660F9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0F5"/>
    <w:multiLevelType w:val="hybridMultilevel"/>
    <w:tmpl w:val="488E01CA"/>
    <w:lvl w:ilvl="0" w:tplc="CE1E0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6AC"/>
    <w:multiLevelType w:val="hybridMultilevel"/>
    <w:tmpl w:val="D62253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F6EB9"/>
    <w:multiLevelType w:val="hybridMultilevel"/>
    <w:tmpl w:val="EB409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A68CA"/>
    <w:multiLevelType w:val="hybridMultilevel"/>
    <w:tmpl w:val="6A5810CA"/>
    <w:lvl w:ilvl="0" w:tplc="03D433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02747"/>
    <w:multiLevelType w:val="hybridMultilevel"/>
    <w:tmpl w:val="32A692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46787"/>
    <w:multiLevelType w:val="hybridMultilevel"/>
    <w:tmpl w:val="B3E007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564CC"/>
    <w:multiLevelType w:val="multilevel"/>
    <w:tmpl w:val="816C80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 w15:restartNumberingAfterBreak="0">
    <w:nsid w:val="466F5C69"/>
    <w:multiLevelType w:val="multilevel"/>
    <w:tmpl w:val="F85C8AF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54AC0412"/>
    <w:multiLevelType w:val="hybridMultilevel"/>
    <w:tmpl w:val="C00C1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F673F"/>
    <w:multiLevelType w:val="hybridMultilevel"/>
    <w:tmpl w:val="444805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5F50FF"/>
    <w:multiLevelType w:val="hybridMultilevel"/>
    <w:tmpl w:val="3D10F0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4"/>
    <w:rsid w:val="000125F0"/>
    <w:rsid w:val="000161B0"/>
    <w:rsid w:val="00027AA5"/>
    <w:rsid w:val="00030157"/>
    <w:rsid w:val="00046971"/>
    <w:rsid w:val="00047EA8"/>
    <w:rsid w:val="00064F22"/>
    <w:rsid w:val="00067FFE"/>
    <w:rsid w:val="000830C4"/>
    <w:rsid w:val="00085DC0"/>
    <w:rsid w:val="0009382C"/>
    <w:rsid w:val="00094126"/>
    <w:rsid w:val="000A67F5"/>
    <w:rsid w:val="000B06D8"/>
    <w:rsid w:val="000F4866"/>
    <w:rsid w:val="00124A1B"/>
    <w:rsid w:val="001342C9"/>
    <w:rsid w:val="0015136D"/>
    <w:rsid w:val="00163AFC"/>
    <w:rsid w:val="00172DA1"/>
    <w:rsid w:val="00191D4E"/>
    <w:rsid w:val="001A09D7"/>
    <w:rsid w:val="001A3369"/>
    <w:rsid w:val="001A67DC"/>
    <w:rsid w:val="001B1BCE"/>
    <w:rsid w:val="001C1AB8"/>
    <w:rsid w:val="001E5345"/>
    <w:rsid w:val="001E5D98"/>
    <w:rsid w:val="00204CAD"/>
    <w:rsid w:val="00232D89"/>
    <w:rsid w:val="00237FCE"/>
    <w:rsid w:val="002444EA"/>
    <w:rsid w:val="0027660A"/>
    <w:rsid w:val="0028339D"/>
    <w:rsid w:val="0029104F"/>
    <w:rsid w:val="00297CB1"/>
    <w:rsid w:val="00297F31"/>
    <w:rsid w:val="002A03C3"/>
    <w:rsid w:val="002B1BC2"/>
    <w:rsid w:val="002D38F8"/>
    <w:rsid w:val="002E6818"/>
    <w:rsid w:val="002F54CC"/>
    <w:rsid w:val="00310696"/>
    <w:rsid w:val="00320B59"/>
    <w:rsid w:val="00337060"/>
    <w:rsid w:val="00340E88"/>
    <w:rsid w:val="00353234"/>
    <w:rsid w:val="0035741B"/>
    <w:rsid w:val="00357C56"/>
    <w:rsid w:val="003746B8"/>
    <w:rsid w:val="00386265"/>
    <w:rsid w:val="00395B79"/>
    <w:rsid w:val="003B4A24"/>
    <w:rsid w:val="003E5960"/>
    <w:rsid w:val="00410E07"/>
    <w:rsid w:val="0044780A"/>
    <w:rsid w:val="00460F0D"/>
    <w:rsid w:val="00465887"/>
    <w:rsid w:val="00472794"/>
    <w:rsid w:val="00493393"/>
    <w:rsid w:val="00495F2F"/>
    <w:rsid w:val="00496DF5"/>
    <w:rsid w:val="004A3DFC"/>
    <w:rsid w:val="004C3F02"/>
    <w:rsid w:val="004C7B5C"/>
    <w:rsid w:val="004E080F"/>
    <w:rsid w:val="00512C8F"/>
    <w:rsid w:val="00515A7F"/>
    <w:rsid w:val="00526D14"/>
    <w:rsid w:val="00530C24"/>
    <w:rsid w:val="00562EF8"/>
    <w:rsid w:val="00572D03"/>
    <w:rsid w:val="00577BB8"/>
    <w:rsid w:val="00587EFB"/>
    <w:rsid w:val="00593630"/>
    <w:rsid w:val="005C0983"/>
    <w:rsid w:val="005C2287"/>
    <w:rsid w:val="005E7605"/>
    <w:rsid w:val="00614E42"/>
    <w:rsid w:val="00616D33"/>
    <w:rsid w:val="00617178"/>
    <w:rsid w:val="00617DF8"/>
    <w:rsid w:val="006425A4"/>
    <w:rsid w:val="00684931"/>
    <w:rsid w:val="00687A60"/>
    <w:rsid w:val="006A30DC"/>
    <w:rsid w:val="006C2792"/>
    <w:rsid w:val="006D05D8"/>
    <w:rsid w:val="007216B2"/>
    <w:rsid w:val="00737D94"/>
    <w:rsid w:val="0076428F"/>
    <w:rsid w:val="00765E75"/>
    <w:rsid w:val="007E7E7A"/>
    <w:rsid w:val="00806797"/>
    <w:rsid w:val="00834EC6"/>
    <w:rsid w:val="008412BC"/>
    <w:rsid w:val="00866FC0"/>
    <w:rsid w:val="00887041"/>
    <w:rsid w:val="008B5A57"/>
    <w:rsid w:val="008C7680"/>
    <w:rsid w:val="008E1202"/>
    <w:rsid w:val="008E44BF"/>
    <w:rsid w:val="008F1581"/>
    <w:rsid w:val="00907A23"/>
    <w:rsid w:val="00910B17"/>
    <w:rsid w:val="00934D4D"/>
    <w:rsid w:val="00935A54"/>
    <w:rsid w:val="009474EF"/>
    <w:rsid w:val="009543AE"/>
    <w:rsid w:val="009556D3"/>
    <w:rsid w:val="00966EE0"/>
    <w:rsid w:val="00976FFB"/>
    <w:rsid w:val="00990C0A"/>
    <w:rsid w:val="0099458B"/>
    <w:rsid w:val="009D396F"/>
    <w:rsid w:val="009E5A8F"/>
    <w:rsid w:val="00A10509"/>
    <w:rsid w:val="00A130B7"/>
    <w:rsid w:val="00A5252F"/>
    <w:rsid w:val="00A74A05"/>
    <w:rsid w:val="00A90354"/>
    <w:rsid w:val="00AD413E"/>
    <w:rsid w:val="00AD4822"/>
    <w:rsid w:val="00AF7FF2"/>
    <w:rsid w:val="00B404FF"/>
    <w:rsid w:val="00B63EE7"/>
    <w:rsid w:val="00B64504"/>
    <w:rsid w:val="00B6581C"/>
    <w:rsid w:val="00BB6064"/>
    <w:rsid w:val="00BD75D3"/>
    <w:rsid w:val="00BE52C2"/>
    <w:rsid w:val="00BF2133"/>
    <w:rsid w:val="00C244D9"/>
    <w:rsid w:val="00C24CDD"/>
    <w:rsid w:val="00C30A21"/>
    <w:rsid w:val="00C53091"/>
    <w:rsid w:val="00C85950"/>
    <w:rsid w:val="00C91889"/>
    <w:rsid w:val="00C97665"/>
    <w:rsid w:val="00CA0048"/>
    <w:rsid w:val="00CC136F"/>
    <w:rsid w:val="00CE1CC5"/>
    <w:rsid w:val="00CE1E00"/>
    <w:rsid w:val="00D10A26"/>
    <w:rsid w:val="00D355EB"/>
    <w:rsid w:val="00D43DA6"/>
    <w:rsid w:val="00D52B95"/>
    <w:rsid w:val="00D62DC1"/>
    <w:rsid w:val="00D7735D"/>
    <w:rsid w:val="00D779D4"/>
    <w:rsid w:val="00D81A33"/>
    <w:rsid w:val="00D82CF8"/>
    <w:rsid w:val="00D87FF7"/>
    <w:rsid w:val="00D92F25"/>
    <w:rsid w:val="00D97C77"/>
    <w:rsid w:val="00E13308"/>
    <w:rsid w:val="00E33BEC"/>
    <w:rsid w:val="00E45E7E"/>
    <w:rsid w:val="00E71848"/>
    <w:rsid w:val="00E83922"/>
    <w:rsid w:val="00E862AD"/>
    <w:rsid w:val="00E97E5A"/>
    <w:rsid w:val="00EA0E83"/>
    <w:rsid w:val="00EA23AB"/>
    <w:rsid w:val="00EA2D59"/>
    <w:rsid w:val="00EC6DB4"/>
    <w:rsid w:val="00EF0634"/>
    <w:rsid w:val="00EF0C45"/>
    <w:rsid w:val="00F14DB0"/>
    <w:rsid w:val="00F35CEC"/>
    <w:rsid w:val="00F45837"/>
    <w:rsid w:val="00F7184B"/>
    <w:rsid w:val="00FA191C"/>
    <w:rsid w:val="00FB166A"/>
    <w:rsid w:val="00FB2AB6"/>
    <w:rsid w:val="00FD44C9"/>
    <w:rsid w:val="00FD4EA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72D3E4-F3A5-48A9-B88B-A0A8FF1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2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234"/>
  </w:style>
  <w:style w:type="paragraph" w:styleId="Voettekst">
    <w:name w:val="footer"/>
    <w:basedOn w:val="Standaard"/>
    <w:link w:val="VoettekstChar"/>
    <w:uiPriority w:val="99"/>
    <w:unhideWhenUsed/>
    <w:rsid w:val="0035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234"/>
  </w:style>
  <w:style w:type="paragraph" w:styleId="Ballontekst">
    <w:name w:val="Balloon Text"/>
    <w:basedOn w:val="Standaard"/>
    <w:link w:val="BallontekstChar"/>
    <w:uiPriority w:val="99"/>
    <w:semiHidden/>
    <w:unhideWhenUsed/>
    <w:rsid w:val="0046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F0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6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460F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41">
    <w:name w:val="Onopgemaakte tabel 41"/>
    <w:basedOn w:val="Standaardtabel"/>
    <w:uiPriority w:val="44"/>
    <w:rsid w:val="001A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1A33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11">
    <w:name w:val="Onopgemaakte tabel 11"/>
    <w:basedOn w:val="Standaardtabel"/>
    <w:uiPriority w:val="41"/>
    <w:rsid w:val="002F54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stertabel4-Accent61">
    <w:name w:val="Rastertabel 4 - Accent 61"/>
    <w:basedOn w:val="Standaardtabel"/>
    <w:uiPriority w:val="49"/>
    <w:rsid w:val="002F54C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237FCE"/>
    <w:pPr>
      <w:ind w:left="720"/>
      <w:contextualSpacing/>
    </w:pPr>
  </w:style>
  <w:style w:type="numbering" w:customStyle="1" w:styleId="List0">
    <w:name w:val="List 0"/>
    <w:basedOn w:val="Geenlijst"/>
    <w:rsid w:val="00FB166A"/>
    <w:pPr>
      <w:numPr>
        <w:numId w:val="3"/>
      </w:numPr>
    </w:pPr>
  </w:style>
  <w:style w:type="paragraph" w:styleId="Geenafstand">
    <w:name w:val="No Spacing"/>
    <w:uiPriority w:val="1"/>
    <w:qFormat/>
    <w:rsid w:val="00FB16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B166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5950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C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C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C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C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CF8"/>
    <w:rPr>
      <w:b/>
      <w:bCs/>
      <w:sz w:val="20"/>
      <w:szCs w:val="20"/>
    </w:rPr>
  </w:style>
  <w:style w:type="character" w:styleId="Zwaar">
    <w:name w:val="Strong"/>
    <w:uiPriority w:val="22"/>
    <w:qFormat/>
    <w:rsid w:val="00030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@upi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315B-7548-4568-83AC-952FB88F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Turien &amp; Co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Ingmar Crone</dc:creator>
  <cp:lastModifiedBy>Rogier Cuypers</cp:lastModifiedBy>
  <cp:revision>3</cp:revision>
  <cp:lastPrinted>2016-09-16T07:51:00Z</cp:lastPrinted>
  <dcterms:created xsi:type="dcterms:W3CDTF">2020-11-11T11:54:00Z</dcterms:created>
  <dcterms:modified xsi:type="dcterms:W3CDTF">2020-11-11T11:54:00Z</dcterms:modified>
</cp:coreProperties>
</file>