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8F" w:rsidRPr="00E47776" w:rsidRDefault="0076428F" w:rsidP="0076428F">
      <w:pPr>
        <w:pStyle w:val="Geenafstand"/>
        <w:rPr>
          <w:rFonts w:ascii="Arial" w:hAnsi="Arial" w:cs="Arial"/>
          <w:sz w:val="20"/>
          <w:szCs w:val="20"/>
          <w:u w:color="000000"/>
          <w:bdr w:val="nil"/>
        </w:rPr>
      </w:pPr>
    </w:p>
    <w:p w:rsidR="0076428F" w:rsidRPr="00E47776" w:rsidRDefault="0076428F" w:rsidP="0076428F">
      <w:pPr>
        <w:pStyle w:val="Geenafstand"/>
        <w:rPr>
          <w:rFonts w:ascii="Arial" w:hAnsi="Arial" w:cs="Arial"/>
          <w:sz w:val="20"/>
          <w:szCs w:val="20"/>
          <w:u w:color="000000"/>
          <w:bdr w:val="nil"/>
        </w:rPr>
      </w:pPr>
    </w:p>
    <w:p w:rsidR="0076428F" w:rsidRPr="00E47776" w:rsidRDefault="0076428F" w:rsidP="0076428F">
      <w:pPr>
        <w:pStyle w:val="Geenafstand"/>
        <w:rPr>
          <w:rFonts w:ascii="Arial" w:hAnsi="Arial" w:cs="Arial"/>
          <w:sz w:val="20"/>
          <w:szCs w:val="20"/>
        </w:rPr>
      </w:pPr>
    </w:p>
    <w:p w:rsidR="0076428F" w:rsidRPr="00E47776" w:rsidRDefault="00D92F25" w:rsidP="0076428F">
      <w:pPr>
        <w:pStyle w:val="Geenafstand"/>
        <w:jc w:val="center"/>
        <w:rPr>
          <w:rFonts w:ascii="Arial" w:hAnsi="Arial" w:cs="Arial"/>
          <w:b/>
          <w:sz w:val="20"/>
          <w:szCs w:val="20"/>
        </w:rPr>
      </w:pPr>
      <w:r w:rsidRPr="00E47776">
        <w:rPr>
          <w:rFonts w:ascii="Arial" w:hAnsi="Arial" w:cs="Arial"/>
          <w:b/>
          <w:sz w:val="24"/>
          <w:szCs w:val="20"/>
        </w:rPr>
        <w:t>Tips: verstandig omgaan met het eigen risico</w:t>
      </w:r>
    </w:p>
    <w:p w:rsidR="00D92F25" w:rsidRPr="00E47776" w:rsidRDefault="00D92F25" w:rsidP="0076428F">
      <w:pPr>
        <w:pStyle w:val="Geenafstand"/>
        <w:jc w:val="center"/>
        <w:rPr>
          <w:rFonts w:ascii="Arial" w:hAnsi="Arial" w:cs="Arial"/>
          <w:b/>
          <w:bCs/>
          <w:sz w:val="20"/>
          <w:szCs w:val="20"/>
        </w:rPr>
      </w:pPr>
    </w:p>
    <w:p w:rsidR="00D92F25" w:rsidRPr="00E47776" w:rsidRDefault="00D92F25" w:rsidP="0076428F">
      <w:pPr>
        <w:pStyle w:val="Geenafstand"/>
        <w:rPr>
          <w:rFonts w:ascii="Arial" w:hAnsi="Arial" w:cs="Arial"/>
          <w:sz w:val="20"/>
          <w:szCs w:val="20"/>
        </w:rPr>
      </w:pPr>
    </w:p>
    <w:p w:rsidR="0076428F" w:rsidRPr="00E47776" w:rsidRDefault="0076428F" w:rsidP="0076428F">
      <w:pPr>
        <w:pStyle w:val="Geenafstand"/>
        <w:rPr>
          <w:rFonts w:ascii="Arial" w:hAnsi="Arial" w:cs="Arial"/>
          <w:sz w:val="20"/>
          <w:szCs w:val="20"/>
        </w:rPr>
      </w:pPr>
    </w:p>
    <w:p w:rsidR="0076428F" w:rsidRPr="00E47776" w:rsidRDefault="00E47776" w:rsidP="0076428F">
      <w:pPr>
        <w:pStyle w:val="Geenafstand"/>
        <w:rPr>
          <w:rFonts w:ascii="Arial" w:hAnsi="Arial" w:cs="Arial"/>
          <w:sz w:val="20"/>
          <w:szCs w:val="20"/>
        </w:rPr>
      </w:pPr>
      <w:r>
        <w:rPr>
          <w:rFonts w:ascii="Arial" w:hAnsi="Arial" w:cs="Arial"/>
          <w:sz w:val="20"/>
          <w:szCs w:val="20"/>
        </w:rPr>
        <w:t xml:space="preserve">Beste </w:t>
      </w:r>
      <w:r w:rsidRPr="00E47776">
        <w:rPr>
          <w:rFonts w:ascii="Arial" w:hAnsi="Arial" w:cs="Arial"/>
          <w:b/>
          <w:sz w:val="20"/>
          <w:szCs w:val="20"/>
        </w:rPr>
        <w:t>&lt;naam relatie</w:t>
      </w:r>
      <w:r w:rsidR="0076428F" w:rsidRPr="00E47776">
        <w:rPr>
          <w:rFonts w:ascii="Arial" w:hAnsi="Arial" w:cs="Arial"/>
          <w:b/>
          <w:sz w:val="20"/>
          <w:szCs w:val="20"/>
        </w:rPr>
        <w:t>&gt;</w:t>
      </w:r>
      <w:r w:rsidR="0076428F" w:rsidRPr="00E47776">
        <w:rPr>
          <w:rFonts w:ascii="Arial" w:hAnsi="Arial" w:cs="Arial"/>
          <w:sz w:val="20"/>
          <w:szCs w:val="20"/>
        </w:rPr>
        <w:t>,</w:t>
      </w:r>
    </w:p>
    <w:p w:rsidR="0076428F" w:rsidRPr="00E47776" w:rsidRDefault="0076428F" w:rsidP="0076428F">
      <w:pPr>
        <w:pStyle w:val="Geenafstand"/>
        <w:rPr>
          <w:rFonts w:ascii="Arial" w:hAnsi="Arial" w:cs="Arial"/>
          <w:sz w:val="20"/>
          <w:szCs w:val="20"/>
        </w:rPr>
      </w:pP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 xml:space="preserve">Ook in </w:t>
      </w:r>
      <w:r w:rsidR="00E47776">
        <w:rPr>
          <w:rFonts w:ascii="Arial" w:hAnsi="Arial" w:cs="Arial"/>
          <w:sz w:val="20"/>
          <w:szCs w:val="20"/>
        </w:rPr>
        <w:t>2021</w:t>
      </w:r>
      <w:r w:rsidRPr="00E47776">
        <w:rPr>
          <w:rFonts w:ascii="Arial" w:hAnsi="Arial" w:cs="Arial"/>
          <w:sz w:val="20"/>
          <w:szCs w:val="20"/>
        </w:rPr>
        <w:t xml:space="preserve"> blijft het eigen risico in de zorg 385 euro. Alsnog een flink bedrag wanneer je dat moet neerleggen voor een zorgbehandeling. Ondanks dat het niet altijd mogelijk is om onder bepaalde zorgkosten uit te komen, zijn er wel degelijk manieren om zuinig met het eigen risico om te gaan. Daarnaast heeft uw assurantieadviseur een video gecommuniceerd over het eigen risico &amp; eigen bijdrage. Nog niet gezien? Vraag er naar!</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b/>
          <w:sz w:val="20"/>
          <w:szCs w:val="20"/>
        </w:rPr>
      </w:pPr>
      <w:r w:rsidRPr="00E47776">
        <w:rPr>
          <w:rFonts w:ascii="Arial" w:hAnsi="Arial" w:cs="Arial"/>
          <w:b/>
          <w:sz w:val="20"/>
          <w:szCs w:val="20"/>
        </w:rPr>
        <w:t>1.Bezoek de huisarts</w:t>
      </w: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 xml:space="preserve">De meest eenvoudige manier is om zorg te gebruiken dat geen onderdeel uitmaakt van het eigen risico. Denk daarbij aan reguliere huisartsenzorg. Wanneer het niet dringend is, is een bezoek aan de spoedeisende hulp ook onnodig duur. </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Daarnaast kunt u de huisarts ook voor kleine ingrepen terecht die in het ziekenhuis geld kosten. Het verwijderen van een moedervlek, het plaatsen van een spiraal of een sterilisatie zijn daar voorbeelden van. Het is echter niet zo dat alle huisartsen in Nederland deze handelingen uitvoeren. Informeer daarom of een collega-hu</w:t>
      </w:r>
      <w:r w:rsidR="002360A3" w:rsidRPr="00E47776">
        <w:rPr>
          <w:rFonts w:ascii="Arial" w:hAnsi="Arial" w:cs="Arial"/>
          <w:sz w:val="20"/>
          <w:szCs w:val="20"/>
        </w:rPr>
        <w:t>isarts deze ingreep kan doen.</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b/>
          <w:sz w:val="20"/>
          <w:szCs w:val="20"/>
          <w:lang w:eastAsia="nl-NL"/>
        </w:rPr>
      </w:pPr>
      <w:r w:rsidRPr="00E47776">
        <w:rPr>
          <w:rFonts w:ascii="Arial" w:hAnsi="Arial" w:cs="Arial"/>
          <w:b/>
          <w:sz w:val="20"/>
          <w:szCs w:val="20"/>
          <w:lang w:eastAsia="nl-NL"/>
        </w:rPr>
        <w:t>2.Verhoging eigen risico</w:t>
      </w:r>
    </w:p>
    <w:p w:rsidR="00D92F25" w:rsidRPr="00E47776" w:rsidRDefault="00D92F25" w:rsidP="00D92F25">
      <w:pPr>
        <w:pStyle w:val="Geenafstand"/>
        <w:rPr>
          <w:rFonts w:ascii="Arial" w:hAnsi="Arial" w:cs="Arial"/>
          <w:sz w:val="20"/>
          <w:szCs w:val="20"/>
          <w:lang w:eastAsia="nl-NL"/>
        </w:rPr>
      </w:pPr>
      <w:r w:rsidRPr="00E47776">
        <w:rPr>
          <w:rFonts w:ascii="Arial" w:hAnsi="Arial" w:cs="Arial"/>
          <w:sz w:val="20"/>
          <w:szCs w:val="20"/>
          <w:lang w:eastAsia="nl-NL"/>
        </w:rPr>
        <w:t>Het eigen risico mag u naast de verplichte 385 euro maximaal met 500 euro verhogen. U betaalt dan minder premie, zo’n 15 tot 20 euro in de maand. Let wel: het verhogen van het eigen risico kan ook nadelige gevolgen hebben wanneer u in de onfortuinlijke situatie zit dat u veel zorgkosten moet maken. Verhoog daarom uw eigen risico alleen als u zeker weet dat u de 885 euro in één keer kunt betalen, mocht het nodig zijn.</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b/>
          <w:sz w:val="20"/>
          <w:szCs w:val="20"/>
          <w:lang w:eastAsia="nl-NL"/>
        </w:rPr>
      </w:pPr>
      <w:r w:rsidRPr="00E47776">
        <w:rPr>
          <w:rFonts w:ascii="Arial" w:hAnsi="Arial" w:cs="Arial"/>
          <w:b/>
          <w:sz w:val="20"/>
          <w:szCs w:val="20"/>
          <w:lang w:eastAsia="nl-NL"/>
        </w:rPr>
        <w:t>3.Let op late rekeningen</w:t>
      </w:r>
    </w:p>
    <w:p w:rsidR="00D92F25" w:rsidRPr="00E47776" w:rsidRDefault="00D92F25" w:rsidP="00D92F25">
      <w:pPr>
        <w:pStyle w:val="Geenafstand"/>
        <w:rPr>
          <w:rFonts w:ascii="Arial" w:hAnsi="Arial" w:cs="Arial"/>
          <w:sz w:val="20"/>
          <w:szCs w:val="20"/>
          <w:lang w:eastAsia="nl-NL"/>
        </w:rPr>
      </w:pPr>
      <w:r w:rsidRPr="00E47776">
        <w:rPr>
          <w:rFonts w:ascii="Arial" w:hAnsi="Arial" w:cs="Arial"/>
          <w:sz w:val="20"/>
          <w:szCs w:val="20"/>
          <w:lang w:eastAsia="nl-NL"/>
        </w:rPr>
        <w:t>In sommige gevallen kan het wel eens voorkomen dat u een ziekenhuisrekening later dan verwacht in de bus krijgt. Rekent u zich daarom niet rijk als u op 31 december nog niets van uw eigen risico heeft afgesnoept. Een rekening van een eenvoudige behandeling zou binnen drie maanden op de deurmat moeten liggen. Dit mag wettelijk gezien tot achttien maanden na dato zijn.</w:t>
      </w:r>
    </w:p>
    <w:p w:rsidR="00D92F25" w:rsidRPr="00E47776" w:rsidRDefault="00D92F25" w:rsidP="00D92F25">
      <w:pPr>
        <w:pStyle w:val="Geenafstand"/>
        <w:rPr>
          <w:rFonts w:ascii="Arial" w:hAnsi="Arial" w:cs="Arial"/>
          <w:sz w:val="20"/>
          <w:szCs w:val="20"/>
        </w:rPr>
      </w:pPr>
    </w:p>
    <w:p w:rsidR="00D92F25" w:rsidRPr="00E47776" w:rsidRDefault="00D92F25" w:rsidP="00343CE9">
      <w:pPr>
        <w:rPr>
          <w:rFonts w:ascii="Arial" w:hAnsi="Arial" w:cs="Arial"/>
          <w:b/>
          <w:sz w:val="20"/>
          <w:szCs w:val="20"/>
        </w:rPr>
      </w:pPr>
      <w:r w:rsidRPr="00E47776">
        <w:rPr>
          <w:rFonts w:ascii="Arial" w:hAnsi="Arial" w:cs="Arial"/>
          <w:b/>
          <w:sz w:val="20"/>
          <w:szCs w:val="20"/>
        </w:rPr>
        <w:t>4.Ziekenhuistarieven</w:t>
      </w: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 xml:space="preserve">Belandt u met een dubbele beenbreuk in het ziekenhuis, dan heeft u in de meeste gevallen weinig invloed op de kosten of de ziekenhuiskeuze. Toch kosten 40 procent van de declarabele handelingen in ziekenhuizen minder dan de maximale 885 euro aan eigen risico. Bloedonderzoek, een röntgenfoto of een echo zijn daar voorbeelden van. De kosten voor </w:t>
      </w:r>
      <w:bookmarkStart w:id="0" w:name="_GoBack"/>
      <w:bookmarkEnd w:id="0"/>
      <w:r w:rsidRPr="00E47776">
        <w:rPr>
          <w:rFonts w:ascii="Arial" w:hAnsi="Arial" w:cs="Arial"/>
          <w:sz w:val="20"/>
          <w:szCs w:val="20"/>
        </w:rPr>
        <w:t>behandelingen kunnen per ziekenhuis enorm verschillen. Deze zijn voor iedereen inzichtelijk, omdat verzekeraars sinds vorig jaar de behandelingskosten per ziekenhuis publiceren. Wees bewust van het bestaan van die lijst en onderzoek waar u zich - als u in uw verzekering heeft opgenomen dat u het ziekenhuis zelf kunt kiezen – het voordeligst kunt laten behandelen. De prijsverschillen hebben alles te maken met de afspraken tussen zorgverzekeraars en ziekenhuizen.</w:t>
      </w:r>
    </w:p>
    <w:p w:rsidR="00D92F25" w:rsidRPr="00E47776" w:rsidRDefault="00D92F25" w:rsidP="00D92F25">
      <w:pPr>
        <w:pStyle w:val="Geenafstand"/>
        <w:rPr>
          <w:rFonts w:ascii="Arial" w:hAnsi="Arial" w:cs="Arial"/>
          <w:sz w:val="20"/>
          <w:szCs w:val="20"/>
          <w:lang w:eastAsia="nl-NL"/>
        </w:rPr>
      </w:pPr>
    </w:p>
    <w:p w:rsidR="00D92F25" w:rsidRPr="00E47776" w:rsidRDefault="00D92F25" w:rsidP="00D92F25">
      <w:pPr>
        <w:pStyle w:val="Geenafstand"/>
        <w:rPr>
          <w:rFonts w:ascii="Arial" w:hAnsi="Arial" w:cs="Arial"/>
          <w:b/>
          <w:sz w:val="20"/>
          <w:szCs w:val="20"/>
        </w:rPr>
      </w:pPr>
      <w:r w:rsidRPr="00E47776">
        <w:rPr>
          <w:rFonts w:ascii="Arial" w:hAnsi="Arial" w:cs="Arial"/>
          <w:b/>
          <w:sz w:val="20"/>
          <w:szCs w:val="20"/>
        </w:rPr>
        <w:t>5.Vrijblijvend en persoonlijk advies</w:t>
      </w:r>
    </w:p>
    <w:p w:rsidR="00D92F25" w:rsidRPr="00E47776" w:rsidRDefault="00D92F25" w:rsidP="00D92F25">
      <w:pPr>
        <w:pStyle w:val="Geenafstand"/>
        <w:rPr>
          <w:rFonts w:ascii="Arial" w:hAnsi="Arial" w:cs="Arial"/>
          <w:sz w:val="20"/>
          <w:szCs w:val="20"/>
        </w:rPr>
      </w:pPr>
      <w:r w:rsidRPr="00E47776">
        <w:rPr>
          <w:rFonts w:ascii="Arial" w:hAnsi="Arial" w:cs="Arial"/>
          <w:b/>
          <w:sz w:val="20"/>
          <w:szCs w:val="20"/>
        </w:rPr>
        <w:t>&lt;Naam adviseur&gt;</w:t>
      </w:r>
      <w:r w:rsidRPr="00E47776">
        <w:rPr>
          <w:rFonts w:ascii="Arial" w:hAnsi="Arial" w:cs="Arial"/>
          <w:sz w:val="20"/>
          <w:szCs w:val="20"/>
        </w:rPr>
        <w:t xml:space="preserve"> helpt u graag met het vergelijken van de verschillende zorgverzekeringen die past bij uw situatie. Dat kan meteen uw eerste besparing </w:t>
      </w:r>
      <w:r w:rsidR="00E47776">
        <w:rPr>
          <w:rFonts w:ascii="Arial" w:hAnsi="Arial" w:cs="Arial"/>
          <w:sz w:val="20"/>
          <w:szCs w:val="20"/>
        </w:rPr>
        <w:t>voor 2021</w:t>
      </w:r>
      <w:r w:rsidR="00343CE9">
        <w:rPr>
          <w:rFonts w:ascii="Arial" w:hAnsi="Arial" w:cs="Arial"/>
          <w:sz w:val="20"/>
          <w:szCs w:val="20"/>
        </w:rPr>
        <w:t xml:space="preserve"> opleveren.</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 xml:space="preserve">Neem contact met ons op via </w:t>
      </w:r>
      <w:r w:rsidRPr="00E47776">
        <w:rPr>
          <w:rFonts w:ascii="Arial" w:hAnsi="Arial" w:cs="Arial"/>
          <w:b/>
          <w:sz w:val="20"/>
          <w:szCs w:val="20"/>
        </w:rPr>
        <w:t>&lt;telefoonnummer adviseur&gt;</w:t>
      </w:r>
      <w:r w:rsidRPr="00E47776">
        <w:rPr>
          <w:rFonts w:ascii="Arial" w:hAnsi="Arial" w:cs="Arial"/>
          <w:sz w:val="20"/>
          <w:szCs w:val="20"/>
        </w:rPr>
        <w:t xml:space="preserve"> of per e-mail </w:t>
      </w:r>
      <w:r w:rsidRPr="00E47776">
        <w:rPr>
          <w:rFonts w:ascii="Arial" w:hAnsi="Arial" w:cs="Arial"/>
          <w:b/>
          <w:sz w:val="20"/>
          <w:szCs w:val="20"/>
        </w:rPr>
        <w:t>&lt;e-mail adviseur&gt;</w:t>
      </w:r>
      <w:r w:rsidRPr="00E47776">
        <w:rPr>
          <w:rFonts w:ascii="Arial" w:hAnsi="Arial" w:cs="Arial"/>
          <w:sz w:val="20"/>
          <w:szCs w:val="20"/>
        </w:rPr>
        <w:t xml:space="preserve">. </w:t>
      </w:r>
    </w:p>
    <w:p w:rsidR="00297F31" w:rsidRPr="00E47776" w:rsidRDefault="00297F31" w:rsidP="00D92F25">
      <w:pPr>
        <w:pStyle w:val="Geenafstand"/>
        <w:rPr>
          <w:rFonts w:ascii="Arial" w:hAnsi="Arial" w:cs="Arial"/>
          <w:sz w:val="20"/>
          <w:szCs w:val="20"/>
        </w:rPr>
      </w:pPr>
    </w:p>
    <w:p w:rsidR="00D92F25" w:rsidRPr="00E47776" w:rsidRDefault="00D92F25" w:rsidP="00D92F25">
      <w:pPr>
        <w:pStyle w:val="Geenafstand"/>
        <w:rPr>
          <w:rFonts w:ascii="Arial" w:hAnsi="Arial" w:cs="Arial"/>
          <w:b/>
          <w:sz w:val="20"/>
          <w:szCs w:val="20"/>
        </w:rPr>
      </w:pPr>
    </w:p>
    <w:p w:rsidR="00D92F25" w:rsidRPr="00E47776" w:rsidRDefault="00D92F25" w:rsidP="00297F31">
      <w:pPr>
        <w:pStyle w:val="Geenafstand"/>
        <w:jc w:val="center"/>
        <w:rPr>
          <w:rFonts w:ascii="Arial" w:hAnsi="Arial" w:cs="Arial"/>
          <w:b/>
          <w:sz w:val="20"/>
          <w:szCs w:val="20"/>
        </w:rPr>
      </w:pPr>
      <w:r w:rsidRPr="00E47776">
        <w:rPr>
          <w:rFonts w:ascii="Arial" w:hAnsi="Arial" w:cs="Arial"/>
          <w:b/>
          <w:sz w:val="20"/>
          <w:szCs w:val="20"/>
        </w:rPr>
        <w:t>Ga naar uw speciale zorgvergelijker &lt;link vergelijker particulier&gt;</w:t>
      </w:r>
    </w:p>
    <w:p w:rsidR="00D92F25" w:rsidRPr="00E47776" w:rsidRDefault="00D92F25" w:rsidP="00D92F25">
      <w:pPr>
        <w:pStyle w:val="Geenafstand"/>
        <w:rPr>
          <w:rFonts w:ascii="Arial" w:hAnsi="Arial" w:cs="Arial"/>
          <w:sz w:val="20"/>
          <w:szCs w:val="20"/>
        </w:rPr>
      </w:pPr>
    </w:p>
    <w:p w:rsidR="00297F31" w:rsidRPr="00E47776" w:rsidRDefault="00297F31" w:rsidP="00D92F25">
      <w:pPr>
        <w:pStyle w:val="Geenafstand"/>
        <w:rPr>
          <w:rFonts w:ascii="Arial" w:hAnsi="Arial" w:cs="Arial"/>
          <w:sz w:val="20"/>
          <w:szCs w:val="20"/>
        </w:rPr>
      </w:pPr>
    </w:p>
    <w:p w:rsidR="00297F31" w:rsidRPr="00E47776" w:rsidRDefault="00297F31" w:rsidP="00D92F25">
      <w:pPr>
        <w:pStyle w:val="Geenafstand"/>
        <w:rPr>
          <w:rFonts w:ascii="Arial" w:hAnsi="Arial" w:cs="Arial"/>
          <w:sz w:val="20"/>
          <w:szCs w:val="20"/>
        </w:rPr>
      </w:pPr>
    </w:p>
    <w:p w:rsidR="00D92F25" w:rsidRPr="00E47776" w:rsidRDefault="00D92F25" w:rsidP="00D92F25">
      <w:pPr>
        <w:pStyle w:val="Geenafstand"/>
        <w:rPr>
          <w:rFonts w:ascii="Arial" w:hAnsi="Arial" w:cs="Arial"/>
          <w:sz w:val="20"/>
          <w:szCs w:val="20"/>
        </w:rPr>
      </w:pPr>
      <w:r w:rsidRPr="00E47776">
        <w:rPr>
          <w:rFonts w:ascii="Arial" w:hAnsi="Arial" w:cs="Arial"/>
          <w:sz w:val="20"/>
          <w:szCs w:val="20"/>
        </w:rPr>
        <w:t>Met vriendelijke groet,</w:t>
      </w:r>
    </w:p>
    <w:p w:rsidR="00D92F25" w:rsidRPr="00E47776" w:rsidRDefault="00D92F25" w:rsidP="00D92F25">
      <w:pPr>
        <w:pStyle w:val="Geenafstand"/>
        <w:rPr>
          <w:rFonts w:ascii="Arial" w:hAnsi="Arial" w:cs="Arial"/>
          <w:sz w:val="20"/>
          <w:szCs w:val="20"/>
        </w:rPr>
      </w:pPr>
    </w:p>
    <w:p w:rsidR="00D92F25" w:rsidRPr="00E47776" w:rsidRDefault="00D92F25" w:rsidP="00D92F25">
      <w:pPr>
        <w:pStyle w:val="Geenafstand"/>
        <w:rPr>
          <w:rFonts w:ascii="Arial" w:hAnsi="Arial" w:cs="Arial"/>
          <w:b/>
          <w:sz w:val="20"/>
          <w:szCs w:val="20"/>
        </w:rPr>
      </w:pPr>
      <w:r w:rsidRPr="00E47776">
        <w:rPr>
          <w:rFonts w:ascii="Arial" w:hAnsi="Arial" w:cs="Arial"/>
          <w:b/>
          <w:sz w:val="20"/>
          <w:szCs w:val="20"/>
        </w:rPr>
        <w:t>&lt;Naam vertegenwoordiger adviseur&gt;</w:t>
      </w:r>
    </w:p>
    <w:p w:rsidR="00D92F25" w:rsidRPr="00E47776" w:rsidRDefault="00D92F25" w:rsidP="00D92F25">
      <w:pPr>
        <w:pStyle w:val="Geenafstand"/>
        <w:rPr>
          <w:rFonts w:ascii="Arial" w:hAnsi="Arial" w:cs="Arial"/>
          <w:i/>
          <w:sz w:val="20"/>
          <w:szCs w:val="20"/>
        </w:rPr>
      </w:pPr>
    </w:p>
    <w:p w:rsidR="00D92F25" w:rsidRPr="00E47776" w:rsidRDefault="00D92F25" w:rsidP="00D92F25">
      <w:pPr>
        <w:pStyle w:val="Geenafstand"/>
        <w:rPr>
          <w:rFonts w:ascii="Arial" w:hAnsi="Arial" w:cs="Arial"/>
          <w:i/>
          <w:sz w:val="20"/>
          <w:szCs w:val="20"/>
        </w:rPr>
      </w:pPr>
      <w:r w:rsidRPr="00E47776">
        <w:rPr>
          <w:rFonts w:ascii="Arial" w:hAnsi="Arial" w:cs="Arial"/>
          <w:i/>
          <w:sz w:val="20"/>
          <w:szCs w:val="20"/>
        </w:rPr>
        <w:t xml:space="preserve">Deze mailing is tot stand gekomen door de samenwerking tussen </w:t>
      </w:r>
      <w:r w:rsidR="00343CE9">
        <w:rPr>
          <w:rFonts w:ascii="Arial" w:hAnsi="Arial" w:cs="Arial"/>
          <w:b/>
          <w:i/>
          <w:sz w:val="20"/>
          <w:szCs w:val="20"/>
        </w:rPr>
        <w:t>&lt;Naam adviseur&gt;</w:t>
      </w:r>
      <w:r w:rsidRPr="00E47776">
        <w:rPr>
          <w:rFonts w:ascii="Arial" w:hAnsi="Arial" w:cs="Arial"/>
          <w:i/>
          <w:sz w:val="20"/>
          <w:szCs w:val="20"/>
        </w:rPr>
        <w:t xml:space="preserve"> en UPIVA.</w:t>
      </w:r>
    </w:p>
    <w:p w:rsidR="0076428F" w:rsidRPr="00E47776" w:rsidRDefault="0076428F" w:rsidP="0076428F">
      <w:pPr>
        <w:pStyle w:val="Geenafstand"/>
        <w:rPr>
          <w:rFonts w:ascii="Arial" w:hAnsi="Arial" w:cs="Arial"/>
          <w:sz w:val="20"/>
          <w:szCs w:val="20"/>
        </w:rPr>
      </w:pPr>
    </w:p>
    <w:sectPr w:rsidR="0076428F" w:rsidRPr="00E47776" w:rsidSect="003746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A6" w:rsidRDefault="00D43DA6" w:rsidP="00353234">
      <w:pPr>
        <w:spacing w:after="0" w:line="240" w:lineRule="auto"/>
      </w:pPr>
      <w:r>
        <w:separator/>
      </w:r>
    </w:p>
  </w:endnote>
  <w:endnote w:type="continuationSeparator" w:id="0">
    <w:p w:rsidR="00D43DA6" w:rsidRDefault="00D43DA6" w:rsidP="0035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A6" w:rsidRDefault="00D43DA6" w:rsidP="00353234">
      <w:pPr>
        <w:spacing w:after="0" w:line="240" w:lineRule="auto"/>
      </w:pPr>
      <w:r>
        <w:separator/>
      </w:r>
    </w:p>
  </w:footnote>
  <w:footnote w:type="continuationSeparator" w:id="0">
    <w:p w:rsidR="00D43DA6" w:rsidRDefault="00D43DA6" w:rsidP="0035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0D" w:rsidRDefault="00386265" w:rsidP="00386265">
    <w:pPr>
      <w:pStyle w:val="Koptekst"/>
      <w:jc w:val="right"/>
    </w:pPr>
    <w:r>
      <w:rPr>
        <w:noProof/>
        <w:lang w:eastAsia="nl-NL"/>
      </w:rPr>
      <w:drawing>
        <wp:anchor distT="0" distB="0" distL="114300" distR="114300" simplePos="0" relativeHeight="251661312" behindDoc="1" locked="0" layoutInCell="1" allowOverlap="1">
          <wp:simplePos x="0" y="0"/>
          <wp:positionH relativeFrom="margin">
            <wp:align>center</wp:align>
          </wp:positionH>
          <wp:positionV relativeFrom="paragraph">
            <wp:posOffset>-144706</wp:posOffset>
          </wp:positionV>
          <wp:extent cx="1354063" cy="409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IVA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063"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EE"/>
    <w:multiLevelType w:val="hybridMultilevel"/>
    <w:tmpl w:val="14823F48"/>
    <w:lvl w:ilvl="0" w:tplc="B660F9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0F5"/>
    <w:multiLevelType w:val="hybridMultilevel"/>
    <w:tmpl w:val="488E01CA"/>
    <w:lvl w:ilvl="0" w:tplc="CE1E0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F16AC"/>
    <w:multiLevelType w:val="hybridMultilevel"/>
    <w:tmpl w:val="D622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0F6EB9"/>
    <w:multiLevelType w:val="hybridMultilevel"/>
    <w:tmpl w:val="EB409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6A68CA"/>
    <w:multiLevelType w:val="hybridMultilevel"/>
    <w:tmpl w:val="6A5810CA"/>
    <w:lvl w:ilvl="0" w:tplc="03D433AA">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602747"/>
    <w:multiLevelType w:val="hybridMultilevel"/>
    <w:tmpl w:val="32A692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146787"/>
    <w:multiLevelType w:val="hybridMultilevel"/>
    <w:tmpl w:val="B3E00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B564CC"/>
    <w:multiLevelType w:val="multilevel"/>
    <w:tmpl w:val="816C804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66F5C69"/>
    <w:multiLevelType w:val="multilevel"/>
    <w:tmpl w:val="F85C8AF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4AC0412"/>
    <w:multiLevelType w:val="hybridMultilevel"/>
    <w:tmpl w:val="C00C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F673F"/>
    <w:multiLevelType w:val="hybridMultilevel"/>
    <w:tmpl w:val="4448056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E5F50FF"/>
    <w:multiLevelType w:val="hybridMultilevel"/>
    <w:tmpl w:val="3D10F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5"/>
  </w:num>
  <w:num w:numId="6">
    <w:abstractNumId w:val="1"/>
  </w:num>
  <w:num w:numId="7">
    <w:abstractNumId w:val="0"/>
  </w:num>
  <w:num w:numId="8">
    <w:abstractNumId w:val="4"/>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4"/>
    <w:rsid w:val="000125F0"/>
    <w:rsid w:val="000161B0"/>
    <w:rsid w:val="00027AA5"/>
    <w:rsid w:val="0004174A"/>
    <w:rsid w:val="00046971"/>
    <w:rsid w:val="00047EA8"/>
    <w:rsid w:val="00067FFE"/>
    <w:rsid w:val="000830C4"/>
    <w:rsid w:val="00094126"/>
    <w:rsid w:val="000A67F5"/>
    <w:rsid w:val="000B06D8"/>
    <w:rsid w:val="000F4866"/>
    <w:rsid w:val="00124A1B"/>
    <w:rsid w:val="001342C9"/>
    <w:rsid w:val="0015136D"/>
    <w:rsid w:val="00163AFC"/>
    <w:rsid w:val="00172DA1"/>
    <w:rsid w:val="00191D4E"/>
    <w:rsid w:val="001A09D7"/>
    <w:rsid w:val="001A3369"/>
    <w:rsid w:val="001B1BCE"/>
    <w:rsid w:val="001C1AB8"/>
    <w:rsid w:val="001E5345"/>
    <w:rsid w:val="001E5D98"/>
    <w:rsid w:val="00204CAD"/>
    <w:rsid w:val="002360A3"/>
    <w:rsid w:val="00237FCE"/>
    <w:rsid w:val="0028339D"/>
    <w:rsid w:val="0029104F"/>
    <w:rsid w:val="00297CB1"/>
    <w:rsid w:val="00297F31"/>
    <w:rsid w:val="002A03C3"/>
    <w:rsid w:val="002B1BC2"/>
    <w:rsid w:val="002D38F8"/>
    <w:rsid w:val="002E6818"/>
    <w:rsid w:val="002F54CC"/>
    <w:rsid w:val="00320B59"/>
    <w:rsid w:val="00337060"/>
    <w:rsid w:val="00343CE9"/>
    <w:rsid w:val="00353234"/>
    <w:rsid w:val="0035741B"/>
    <w:rsid w:val="00357C56"/>
    <w:rsid w:val="003746B8"/>
    <w:rsid w:val="00386265"/>
    <w:rsid w:val="00395B79"/>
    <w:rsid w:val="003B4A24"/>
    <w:rsid w:val="003E5960"/>
    <w:rsid w:val="00410E07"/>
    <w:rsid w:val="0044780A"/>
    <w:rsid w:val="00460F0D"/>
    <w:rsid w:val="00465887"/>
    <w:rsid w:val="00472794"/>
    <w:rsid w:val="00493393"/>
    <w:rsid w:val="00495F2F"/>
    <w:rsid w:val="00496DF5"/>
    <w:rsid w:val="004A3DFC"/>
    <w:rsid w:val="004C3F02"/>
    <w:rsid w:val="004C7B5C"/>
    <w:rsid w:val="004E080F"/>
    <w:rsid w:val="00515A7F"/>
    <w:rsid w:val="00530C24"/>
    <w:rsid w:val="00562EF8"/>
    <w:rsid w:val="00572D03"/>
    <w:rsid w:val="00577BB8"/>
    <w:rsid w:val="00587EFB"/>
    <w:rsid w:val="00593630"/>
    <w:rsid w:val="005C0983"/>
    <w:rsid w:val="005C2287"/>
    <w:rsid w:val="005E7605"/>
    <w:rsid w:val="00616D33"/>
    <w:rsid w:val="00617178"/>
    <w:rsid w:val="006425A4"/>
    <w:rsid w:val="00684931"/>
    <w:rsid w:val="006A30DC"/>
    <w:rsid w:val="006D05D8"/>
    <w:rsid w:val="007216B2"/>
    <w:rsid w:val="00737D94"/>
    <w:rsid w:val="0076428F"/>
    <w:rsid w:val="00765E75"/>
    <w:rsid w:val="00806797"/>
    <w:rsid w:val="00834EC6"/>
    <w:rsid w:val="008412BC"/>
    <w:rsid w:val="00866FC0"/>
    <w:rsid w:val="00887041"/>
    <w:rsid w:val="008B5A57"/>
    <w:rsid w:val="008C7680"/>
    <w:rsid w:val="008E1202"/>
    <w:rsid w:val="008E44BF"/>
    <w:rsid w:val="00907A23"/>
    <w:rsid w:val="00910B17"/>
    <w:rsid w:val="00934D4D"/>
    <w:rsid w:val="009543AE"/>
    <w:rsid w:val="009556D3"/>
    <w:rsid w:val="00966EE0"/>
    <w:rsid w:val="00976FFB"/>
    <w:rsid w:val="0099458B"/>
    <w:rsid w:val="009D396F"/>
    <w:rsid w:val="009E5A8F"/>
    <w:rsid w:val="00A10509"/>
    <w:rsid w:val="00A130B7"/>
    <w:rsid w:val="00A5252F"/>
    <w:rsid w:val="00A74A05"/>
    <w:rsid w:val="00AD413E"/>
    <w:rsid w:val="00AD4822"/>
    <w:rsid w:val="00AF7FF2"/>
    <w:rsid w:val="00B404FF"/>
    <w:rsid w:val="00B63EE7"/>
    <w:rsid w:val="00B64504"/>
    <w:rsid w:val="00B6581C"/>
    <w:rsid w:val="00BB6064"/>
    <w:rsid w:val="00BD75D3"/>
    <w:rsid w:val="00BE52C2"/>
    <w:rsid w:val="00BF2133"/>
    <w:rsid w:val="00C244D9"/>
    <w:rsid w:val="00C24CDD"/>
    <w:rsid w:val="00C30A21"/>
    <w:rsid w:val="00C53091"/>
    <w:rsid w:val="00C85950"/>
    <w:rsid w:val="00C91889"/>
    <w:rsid w:val="00C97665"/>
    <w:rsid w:val="00CA0048"/>
    <w:rsid w:val="00CC136F"/>
    <w:rsid w:val="00CE1CC5"/>
    <w:rsid w:val="00CE1E00"/>
    <w:rsid w:val="00D10A26"/>
    <w:rsid w:val="00D355EB"/>
    <w:rsid w:val="00D43DA6"/>
    <w:rsid w:val="00D62DC1"/>
    <w:rsid w:val="00D7735D"/>
    <w:rsid w:val="00D779D4"/>
    <w:rsid w:val="00D81A33"/>
    <w:rsid w:val="00D82CF8"/>
    <w:rsid w:val="00D87FF7"/>
    <w:rsid w:val="00D92F25"/>
    <w:rsid w:val="00D97C77"/>
    <w:rsid w:val="00E13308"/>
    <w:rsid w:val="00E33BEC"/>
    <w:rsid w:val="00E45E7E"/>
    <w:rsid w:val="00E47776"/>
    <w:rsid w:val="00E71848"/>
    <w:rsid w:val="00E83922"/>
    <w:rsid w:val="00E862AD"/>
    <w:rsid w:val="00E97E5A"/>
    <w:rsid w:val="00EA0E83"/>
    <w:rsid w:val="00EA23AB"/>
    <w:rsid w:val="00EA2D59"/>
    <w:rsid w:val="00EC6DB4"/>
    <w:rsid w:val="00EF0634"/>
    <w:rsid w:val="00F14DB0"/>
    <w:rsid w:val="00F35CEC"/>
    <w:rsid w:val="00F45837"/>
    <w:rsid w:val="00F7184B"/>
    <w:rsid w:val="00FB166A"/>
    <w:rsid w:val="00FD44C9"/>
    <w:rsid w:val="00FE1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72D3E4-F3A5-48A9-B88B-A0A8FF1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2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234"/>
  </w:style>
  <w:style w:type="paragraph" w:styleId="Voettekst">
    <w:name w:val="footer"/>
    <w:basedOn w:val="Standaard"/>
    <w:link w:val="VoettekstChar"/>
    <w:uiPriority w:val="99"/>
    <w:unhideWhenUsed/>
    <w:rsid w:val="00353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234"/>
  </w:style>
  <w:style w:type="paragraph" w:styleId="Ballontekst">
    <w:name w:val="Balloon Text"/>
    <w:basedOn w:val="Standaard"/>
    <w:link w:val="BallontekstChar"/>
    <w:uiPriority w:val="99"/>
    <w:semiHidden/>
    <w:unhideWhenUsed/>
    <w:rsid w:val="00460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F0D"/>
    <w:rPr>
      <w:rFonts w:ascii="Segoe UI" w:hAnsi="Segoe UI" w:cs="Segoe UI"/>
      <w:sz w:val="18"/>
      <w:szCs w:val="18"/>
    </w:rPr>
  </w:style>
  <w:style w:type="table" w:styleId="Tabelraster">
    <w:name w:val="Table Grid"/>
    <w:basedOn w:val="Standaardtabel"/>
    <w:uiPriority w:val="39"/>
    <w:rsid w:val="0046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460F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41">
    <w:name w:val="Onopgemaakte tabel 41"/>
    <w:basedOn w:val="Standaardtabel"/>
    <w:uiPriority w:val="44"/>
    <w:rsid w:val="001A33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1A3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2F5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61">
    <w:name w:val="Rastertabel 4 - Accent 61"/>
    <w:basedOn w:val="Standaardtabel"/>
    <w:uiPriority w:val="49"/>
    <w:rsid w:val="002F54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237FCE"/>
    <w:pPr>
      <w:ind w:left="720"/>
      <w:contextualSpacing/>
    </w:pPr>
  </w:style>
  <w:style w:type="numbering" w:customStyle="1" w:styleId="List0">
    <w:name w:val="List 0"/>
    <w:basedOn w:val="Geenlijst"/>
    <w:rsid w:val="00FB166A"/>
    <w:pPr>
      <w:numPr>
        <w:numId w:val="3"/>
      </w:numPr>
    </w:pPr>
  </w:style>
  <w:style w:type="paragraph" w:styleId="Geenafstand">
    <w:name w:val="No Spacing"/>
    <w:uiPriority w:val="1"/>
    <w:qFormat/>
    <w:rsid w:val="00FB166A"/>
    <w:pPr>
      <w:spacing w:after="0" w:line="240" w:lineRule="auto"/>
    </w:pPr>
  </w:style>
  <w:style w:type="character" w:styleId="Hyperlink">
    <w:name w:val="Hyperlink"/>
    <w:basedOn w:val="Standaardalinea-lettertype"/>
    <w:uiPriority w:val="99"/>
    <w:unhideWhenUsed/>
    <w:rsid w:val="00FB166A"/>
    <w:rPr>
      <w:color w:val="0563C1" w:themeColor="hyperlink"/>
      <w:u w:val="single"/>
    </w:rPr>
  </w:style>
  <w:style w:type="character" w:styleId="GevolgdeHyperlink">
    <w:name w:val="FollowedHyperlink"/>
    <w:basedOn w:val="Standaardalinea-lettertype"/>
    <w:uiPriority w:val="99"/>
    <w:semiHidden/>
    <w:unhideWhenUsed/>
    <w:rsid w:val="00C85950"/>
    <w:rPr>
      <w:color w:val="954F72" w:themeColor="followedHyperlink"/>
      <w:u w:val="single"/>
    </w:rPr>
  </w:style>
  <w:style w:type="character" w:styleId="Verwijzingopmerking">
    <w:name w:val="annotation reference"/>
    <w:basedOn w:val="Standaardalinea-lettertype"/>
    <w:uiPriority w:val="99"/>
    <w:semiHidden/>
    <w:unhideWhenUsed/>
    <w:rsid w:val="00D82CF8"/>
    <w:rPr>
      <w:sz w:val="16"/>
      <w:szCs w:val="16"/>
    </w:rPr>
  </w:style>
  <w:style w:type="paragraph" w:styleId="Tekstopmerking">
    <w:name w:val="annotation text"/>
    <w:basedOn w:val="Standaard"/>
    <w:link w:val="TekstopmerkingChar"/>
    <w:uiPriority w:val="99"/>
    <w:semiHidden/>
    <w:unhideWhenUsed/>
    <w:rsid w:val="00D82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CF8"/>
    <w:rPr>
      <w:sz w:val="20"/>
      <w:szCs w:val="20"/>
    </w:rPr>
  </w:style>
  <w:style w:type="paragraph" w:styleId="Onderwerpvanopmerking">
    <w:name w:val="annotation subject"/>
    <w:basedOn w:val="Tekstopmerking"/>
    <w:next w:val="Tekstopmerking"/>
    <w:link w:val="OnderwerpvanopmerkingChar"/>
    <w:uiPriority w:val="99"/>
    <w:semiHidden/>
    <w:unhideWhenUsed/>
    <w:rsid w:val="00D82CF8"/>
    <w:rPr>
      <w:b/>
      <w:bCs/>
    </w:rPr>
  </w:style>
  <w:style w:type="character" w:customStyle="1" w:styleId="OnderwerpvanopmerkingChar">
    <w:name w:val="Onderwerp van opmerking Char"/>
    <w:basedOn w:val="TekstopmerkingChar"/>
    <w:link w:val="Onderwerpvanopmerking"/>
    <w:uiPriority w:val="99"/>
    <w:semiHidden/>
    <w:rsid w:val="00D82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027">
      <w:bodyDiv w:val="1"/>
      <w:marLeft w:val="0"/>
      <w:marRight w:val="0"/>
      <w:marTop w:val="0"/>
      <w:marBottom w:val="0"/>
      <w:divBdr>
        <w:top w:val="none" w:sz="0" w:space="0" w:color="auto"/>
        <w:left w:val="none" w:sz="0" w:space="0" w:color="auto"/>
        <w:bottom w:val="none" w:sz="0" w:space="0" w:color="auto"/>
        <w:right w:val="none" w:sz="0" w:space="0" w:color="auto"/>
      </w:divBdr>
    </w:div>
    <w:div w:id="137693494">
      <w:bodyDiv w:val="1"/>
      <w:marLeft w:val="0"/>
      <w:marRight w:val="0"/>
      <w:marTop w:val="0"/>
      <w:marBottom w:val="0"/>
      <w:divBdr>
        <w:top w:val="none" w:sz="0" w:space="0" w:color="auto"/>
        <w:left w:val="none" w:sz="0" w:space="0" w:color="auto"/>
        <w:bottom w:val="none" w:sz="0" w:space="0" w:color="auto"/>
        <w:right w:val="none" w:sz="0" w:space="0" w:color="auto"/>
      </w:divBdr>
    </w:div>
    <w:div w:id="161161425">
      <w:bodyDiv w:val="1"/>
      <w:marLeft w:val="0"/>
      <w:marRight w:val="0"/>
      <w:marTop w:val="0"/>
      <w:marBottom w:val="0"/>
      <w:divBdr>
        <w:top w:val="none" w:sz="0" w:space="0" w:color="auto"/>
        <w:left w:val="none" w:sz="0" w:space="0" w:color="auto"/>
        <w:bottom w:val="none" w:sz="0" w:space="0" w:color="auto"/>
        <w:right w:val="none" w:sz="0" w:space="0" w:color="auto"/>
      </w:divBdr>
    </w:div>
    <w:div w:id="167789535">
      <w:bodyDiv w:val="1"/>
      <w:marLeft w:val="0"/>
      <w:marRight w:val="0"/>
      <w:marTop w:val="0"/>
      <w:marBottom w:val="0"/>
      <w:divBdr>
        <w:top w:val="none" w:sz="0" w:space="0" w:color="auto"/>
        <w:left w:val="none" w:sz="0" w:space="0" w:color="auto"/>
        <w:bottom w:val="none" w:sz="0" w:space="0" w:color="auto"/>
        <w:right w:val="none" w:sz="0" w:space="0" w:color="auto"/>
      </w:divBdr>
    </w:div>
    <w:div w:id="268247531">
      <w:bodyDiv w:val="1"/>
      <w:marLeft w:val="0"/>
      <w:marRight w:val="0"/>
      <w:marTop w:val="0"/>
      <w:marBottom w:val="0"/>
      <w:divBdr>
        <w:top w:val="none" w:sz="0" w:space="0" w:color="auto"/>
        <w:left w:val="none" w:sz="0" w:space="0" w:color="auto"/>
        <w:bottom w:val="none" w:sz="0" w:space="0" w:color="auto"/>
        <w:right w:val="none" w:sz="0" w:space="0" w:color="auto"/>
      </w:divBdr>
    </w:div>
    <w:div w:id="368146646">
      <w:bodyDiv w:val="1"/>
      <w:marLeft w:val="0"/>
      <w:marRight w:val="0"/>
      <w:marTop w:val="0"/>
      <w:marBottom w:val="0"/>
      <w:divBdr>
        <w:top w:val="none" w:sz="0" w:space="0" w:color="auto"/>
        <w:left w:val="none" w:sz="0" w:space="0" w:color="auto"/>
        <w:bottom w:val="none" w:sz="0" w:space="0" w:color="auto"/>
        <w:right w:val="none" w:sz="0" w:space="0" w:color="auto"/>
      </w:divBdr>
    </w:div>
    <w:div w:id="629559086">
      <w:bodyDiv w:val="1"/>
      <w:marLeft w:val="0"/>
      <w:marRight w:val="0"/>
      <w:marTop w:val="0"/>
      <w:marBottom w:val="0"/>
      <w:divBdr>
        <w:top w:val="none" w:sz="0" w:space="0" w:color="auto"/>
        <w:left w:val="none" w:sz="0" w:space="0" w:color="auto"/>
        <w:bottom w:val="none" w:sz="0" w:space="0" w:color="auto"/>
        <w:right w:val="none" w:sz="0" w:space="0" w:color="auto"/>
      </w:divBdr>
    </w:div>
    <w:div w:id="731734693">
      <w:bodyDiv w:val="1"/>
      <w:marLeft w:val="0"/>
      <w:marRight w:val="0"/>
      <w:marTop w:val="0"/>
      <w:marBottom w:val="0"/>
      <w:divBdr>
        <w:top w:val="none" w:sz="0" w:space="0" w:color="auto"/>
        <w:left w:val="none" w:sz="0" w:space="0" w:color="auto"/>
        <w:bottom w:val="none" w:sz="0" w:space="0" w:color="auto"/>
        <w:right w:val="none" w:sz="0" w:space="0" w:color="auto"/>
      </w:divBdr>
    </w:div>
    <w:div w:id="800197575">
      <w:bodyDiv w:val="1"/>
      <w:marLeft w:val="0"/>
      <w:marRight w:val="0"/>
      <w:marTop w:val="0"/>
      <w:marBottom w:val="0"/>
      <w:divBdr>
        <w:top w:val="none" w:sz="0" w:space="0" w:color="auto"/>
        <w:left w:val="none" w:sz="0" w:space="0" w:color="auto"/>
        <w:bottom w:val="none" w:sz="0" w:space="0" w:color="auto"/>
        <w:right w:val="none" w:sz="0" w:space="0" w:color="auto"/>
      </w:divBdr>
    </w:div>
    <w:div w:id="926882451">
      <w:bodyDiv w:val="1"/>
      <w:marLeft w:val="0"/>
      <w:marRight w:val="0"/>
      <w:marTop w:val="0"/>
      <w:marBottom w:val="0"/>
      <w:divBdr>
        <w:top w:val="none" w:sz="0" w:space="0" w:color="auto"/>
        <w:left w:val="none" w:sz="0" w:space="0" w:color="auto"/>
        <w:bottom w:val="none" w:sz="0" w:space="0" w:color="auto"/>
        <w:right w:val="none" w:sz="0" w:space="0" w:color="auto"/>
      </w:divBdr>
    </w:div>
    <w:div w:id="995182403">
      <w:bodyDiv w:val="1"/>
      <w:marLeft w:val="0"/>
      <w:marRight w:val="0"/>
      <w:marTop w:val="0"/>
      <w:marBottom w:val="0"/>
      <w:divBdr>
        <w:top w:val="none" w:sz="0" w:space="0" w:color="auto"/>
        <w:left w:val="none" w:sz="0" w:space="0" w:color="auto"/>
        <w:bottom w:val="none" w:sz="0" w:space="0" w:color="auto"/>
        <w:right w:val="none" w:sz="0" w:space="0" w:color="auto"/>
      </w:divBdr>
    </w:div>
    <w:div w:id="1277562070">
      <w:bodyDiv w:val="1"/>
      <w:marLeft w:val="0"/>
      <w:marRight w:val="0"/>
      <w:marTop w:val="0"/>
      <w:marBottom w:val="0"/>
      <w:divBdr>
        <w:top w:val="none" w:sz="0" w:space="0" w:color="auto"/>
        <w:left w:val="none" w:sz="0" w:space="0" w:color="auto"/>
        <w:bottom w:val="none" w:sz="0" w:space="0" w:color="auto"/>
        <w:right w:val="none" w:sz="0" w:space="0" w:color="auto"/>
      </w:divBdr>
    </w:div>
    <w:div w:id="1343816838">
      <w:bodyDiv w:val="1"/>
      <w:marLeft w:val="0"/>
      <w:marRight w:val="0"/>
      <w:marTop w:val="0"/>
      <w:marBottom w:val="0"/>
      <w:divBdr>
        <w:top w:val="none" w:sz="0" w:space="0" w:color="auto"/>
        <w:left w:val="none" w:sz="0" w:space="0" w:color="auto"/>
        <w:bottom w:val="none" w:sz="0" w:space="0" w:color="auto"/>
        <w:right w:val="none" w:sz="0" w:space="0" w:color="auto"/>
      </w:divBdr>
    </w:div>
    <w:div w:id="1366373578">
      <w:bodyDiv w:val="1"/>
      <w:marLeft w:val="0"/>
      <w:marRight w:val="0"/>
      <w:marTop w:val="0"/>
      <w:marBottom w:val="0"/>
      <w:divBdr>
        <w:top w:val="none" w:sz="0" w:space="0" w:color="auto"/>
        <w:left w:val="none" w:sz="0" w:space="0" w:color="auto"/>
        <w:bottom w:val="none" w:sz="0" w:space="0" w:color="auto"/>
        <w:right w:val="none" w:sz="0" w:space="0" w:color="auto"/>
      </w:divBdr>
    </w:div>
    <w:div w:id="1458139159">
      <w:bodyDiv w:val="1"/>
      <w:marLeft w:val="0"/>
      <w:marRight w:val="0"/>
      <w:marTop w:val="0"/>
      <w:marBottom w:val="0"/>
      <w:divBdr>
        <w:top w:val="none" w:sz="0" w:space="0" w:color="auto"/>
        <w:left w:val="none" w:sz="0" w:space="0" w:color="auto"/>
        <w:bottom w:val="none" w:sz="0" w:space="0" w:color="auto"/>
        <w:right w:val="none" w:sz="0" w:space="0" w:color="auto"/>
      </w:divBdr>
    </w:div>
    <w:div w:id="1523936048">
      <w:bodyDiv w:val="1"/>
      <w:marLeft w:val="0"/>
      <w:marRight w:val="0"/>
      <w:marTop w:val="0"/>
      <w:marBottom w:val="0"/>
      <w:divBdr>
        <w:top w:val="none" w:sz="0" w:space="0" w:color="auto"/>
        <w:left w:val="none" w:sz="0" w:space="0" w:color="auto"/>
        <w:bottom w:val="none" w:sz="0" w:space="0" w:color="auto"/>
        <w:right w:val="none" w:sz="0" w:space="0" w:color="auto"/>
      </w:divBdr>
    </w:div>
    <w:div w:id="1742556198">
      <w:bodyDiv w:val="1"/>
      <w:marLeft w:val="0"/>
      <w:marRight w:val="0"/>
      <w:marTop w:val="0"/>
      <w:marBottom w:val="0"/>
      <w:divBdr>
        <w:top w:val="none" w:sz="0" w:space="0" w:color="auto"/>
        <w:left w:val="none" w:sz="0" w:space="0" w:color="auto"/>
        <w:bottom w:val="none" w:sz="0" w:space="0" w:color="auto"/>
        <w:right w:val="none" w:sz="0" w:space="0" w:color="auto"/>
      </w:divBdr>
    </w:div>
    <w:div w:id="2031299952">
      <w:bodyDiv w:val="1"/>
      <w:marLeft w:val="0"/>
      <w:marRight w:val="0"/>
      <w:marTop w:val="0"/>
      <w:marBottom w:val="0"/>
      <w:divBdr>
        <w:top w:val="none" w:sz="0" w:space="0" w:color="auto"/>
        <w:left w:val="none" w:sz="0" w:space="0" w:color="auto"/>
        <w:bottom w:val="none" w:sz="0" w:space="0" w:color="auto"/>
        <w:right w:val="none" w:sz="0" w:space="0" w:color="auto"/>
      </w:divBdr>
    </w:div>
    <w:div w:id="2033534081">
      <w:bodyDiv w:val="1"/>
      <w:marLeft w:val="0"/>
      <w:marRight w:val="0"/>
      <w:marTop w:val="0"/>
      <w:marBottom w:val="0"/>
      <w:divBdr>
        <w:top w:val="none" w:sz="0" w:space="0" w:color="auto"/>
        <w:left w:val="none" w:sz="0" w:space="0" w:color="auto"/>
        <w:bottom w:val="none" w:sz="0" w:space="0" w:color="auto"/>
        <w:right w:val="none" w:sz="0" w:space="0" w:color="auto"/>
      </w:divBdr>
    </w:div>
    <w:div w:id="20514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9D4D-4488-4388-A81A-99994F65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Turien &amp; Co</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Ingmar Crone</dc:creator>
  <cp:lastModifiedBy>Rogier Cuypers</cp:lastModifiedBy>
  <cp:revision>2</cp:revision>
  <cp:lastPrinted>2016-09-16T07:51:00Z</cp:lastPrinted>
  <dcterms:created xsi:type="dcterms:W3CDTF">2020-11-11T12:43:00Z</dcterms:created>
  <dcterms:modified xsi:type="dcterms:W3CDTF">2020-11-11T12:43:00Z</dcterms:modified>
</cp:coreProperties>
</file>